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D6" w:rsidRPr="00D66AD6" w:rsidRDefault="00D66AD6" w:rsidP="00D66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AD6">
        <w:rPr>
          <w:rFonts w:ascii="Times New Roman" w:hAnsi="Times New Roman" w:cs="Times New Roman"/>
          <w:b/>
          <w:sz w:val="28"/>
          <w:szCs w:val="28"/>
          <w:lang w:eastAsia="ru-RU"/>
        </w:rPr>
        <w:t>«Особенности подросткового возраста. Возможные кризисы подросткового возраста».</w:t>
      </w:r>
      <w:r w:rsidRPr="00D66A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-81915</wp:posOffset>
            </wp:positionV>
            <wp:extent cx="2219325" cy="1771650"/>
            <wp:effectExtent l="19050" t="0" r="9525" b="0"/>
            <wp:wrapSquare wrapText="bothSides"/>
            <wp:docPr id="37" name="Рисунок 37" descr="C:\Documents and Settings\Психолог 1\Рабочий стол\osobennosti_vozras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Психолог 1\Рабочий стол\osobennosti_vozrast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186" w:rsidRPr="007D2186" w:rsidRDefault="00D66AD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Сколько было сказано и написано про особенности подросткового возраста, но, тем не менее, этот период жизни остается самым загадочным и непредсказуемым. Попробуем кратко охарактеризовать этот отрезок жизни, чтобы понять, почему так происходит.</w:t>
      </w:r>
    </w:p>
    <w:p w:rsid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Подростковый возраст и его особенности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hyperlink r:id="rId6" w:tooltip="Уже не ребенок… Подростковый возраст." w:history="1">
        <w:r w:rsidRPr="00D66AD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Подростковый возраст</w:t>
        </w:r>
      </w:hyperlink>
      <w:r w:rsidRPr="007D2186">
        <w:rPr>
          <w:rFonts w:ascii="Times New Roman" w:hAnsi="Times New Roman" w:cs="Times New Roman"/>
          <w:sz w:val="28"/>
          <w:szCs w:val="28"/>
          <w:lang w:eastAsia="ru-RU"/>
        </w:rPr>
        <w:t> – это время, когда формируется осознание себя в социуме, познание норм поведения и общения. Подростка особенно интересуют социальные проблемы, ценности, закладывается жизненная позиция. Появляется стремление к самореализации своих способностей. Ребенок в состоянии дифференцировать то, что действительно ему интересно, чем бы он хотел заниматься в будущем.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Ребенок достигает успехов в конкретной сфере деятельности, определяющей его дальнейшую жизнь. В этот период укрепляются качества, которые являются фундаментом для его мировоззрения.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hyperlink r:id="rId7" w:tooltip="Половое созревание у девочек" w:history="1">
        <w:r w:rsidRPr="00D66AD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Половое созревание</w:t>
        </w:r>
      </w:hyperlink>
      <w:r w:rsidRPr="007D2186">
        <w:rPr>
          <w:rFonts w:ascii="Times New Roman" w:hAnsi="Times New Roman" w:cs="Times New Roman"/>
          <w:sz w:val="28"/>
          <w:szCs w:val="28"/>
          <w:lang w:eastAsia="ru-RU"/>
        </w:rPr>
        <w:t>, характеризующее данный возраст, сопровождается ускорением физиологического и социально-психологического развития, изменениями характера, поведенческих реакций, восприятия мира в целом.</w:t>
      </w:r>
    </w:p>
    <w:p w:rsid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Анатомо – физиологические особенности подростков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B04549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70485</wp:posOffset>
            </wp:positionV>
            <wp:extent cx="2362200" cy="2085975"/>
            <wp:effectExtent l="19050" t="0" r="0" b="0"/>
            <wp:wrapSquare wrapText="bothSides"/>
            <wp:docPr id="38" name="Рисунок 38" descr="C:\Documents and Settings\Психолог 1\Рабочий стол\osobennosti_vozrast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Психолог 1\Рабочий стол\osobennosti_vozrast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Подростковый период характеризуется, прежде всего, физическими изменениями – меняются пропорции тела подростка, его рост и вес. Рост тела происходит несоразмерно – сначала размеров взрослого человека достигает голова, руки и ноги, а затем туловище. Это провоцирует внутренний конфликт и непринятие себя подростком.</w:t>
      </w:r>
      <w:r w:rsidR="00D66AD6" w:rsidRPr="00D66AD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2186" w:rsidRPr="007D2186" w:rsidRDefault="00D802A7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Отмечается быстрое развитие мышечной системы, что отрицательно сказывается на </w:t>
      </w:r>
      <w:proofErr w:type="gramStart"/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 xml:space="preserve">  системе. Перепады тонуса, сосудистого и мышечного, приводят к быстрой утомляемости и резкой смене эмоционального состояния у подростков. Такие сбои наблюдаются и в других органах: сердце, легких, нарушается кровоснабжение мозга.</w:t>
      </w:r>
    </w:p>
    <w:p w:rsidR="007D2186" w:rsidRPr="007D2186" w:rsidRDefault="00D802A7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Стремительный рост органов и тела обусловлен влиянием половых гормонов. Этот процесс характеризуется появлением вторичных половых признаков.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Психологические особенности подросткового возраста</w:t>
      </w:r>
    </w:p>
    <w:p w:rsidR="007D2186" w:rsidRPr="007D2186" w:rsidRDefault="00B04549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99695</wp:posOffset>
            </wp:positionV>
            <wp:extent cx="2724150" cy="2295525"/>
            <wp:effectExtent l="19050" t="0" r="0" b="0"/>
            <wp:wrapSquare wrapText="bothSides"/>
            <wp:docPr id="39" name="Рисунок 39" descr="C:\Documents and Settings\Психолог 1\Рабочий стол\osobennosti_vozrast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Психолог 1\Рабочий стол\osobennosti_vozrasta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4549" w:rsidRDefault="007D2186" w:rsidP="00B045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2186">
        <w:rPr>
          <w:rFonts w:ascii="Times New Roman" w:hAnsi="Times New Roman" w:cs="Times New Roman"/>
          <w:sz w:val="28"/>
          <w:szCs w:val="28"/>
          <w:lang w:eastAsia="ru-RU"/>
        </w:rPr>
        <w:t>Важной особенностью этого периода считается чувство взрослости, причи</w:t>
      </w:r>
      <w:r w:rsidR="00B04549">
        <w:rPr>
          <w:rFonts w:ascii="Times New Roman" w:hAnsi="Times New Roman" w:cs="Times New Roman"/>
          <w:sz w:val="28"/>
          <w:szCs w:val="28"/>
          <w:lang w:eastAsia="ru-RU"/>
        </w:rPr>
        <w:t xml:space="preserve">ной появления которого являются </w:t>
      </w:r>
      <w:r w:rsidRPr="007D2186">
        <w:rPr>
          <w:rFonts w:ascii="Times New Roman" w:hAnsi="Times New Roman" w:cs="Times New Roman"/>
          <w:sz w:val="28"/>
          <w:szCs w:val="28"/>
          <w:lang w:eastAsia="ru-RU"/>
        </w:rPr>
        <w:t>физиологические изменения. </w:t>
      </w:r>
    </w:p>
    <w:p w:rsidR="007D2186" w:rsidRPr="007D2186" w:rsidRDefault="007D2186" w:rsidP="00B045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 хочется, чтобы взрослые – родители, учителя, относились теперь к нему, как </w:t>
      </w:r>
      <w:proofErr w:type="gramStart"/>
      <w:r w:rsidRPr="007D218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2186">
        <w:rPr>
          <w:rFonts w:ascii="Times New Roman" w:hAnsi="Times New Roman" w:cs="Times New Roman"/>
          <w:sz w:val="28"/>
          <w:szCs w:val="28"/>
          <w:lang w:eastAsia="ru-RU"/>
        </w:rPr>
        <w:t xml:space="preserve"> равному, видели в нем личность, считались с его позицией. Он не приемлет контроля и опеки со стороны взрослого.</w:t>
      </w:r>
    </w:p>
    <w:p w:rsidR="007D2186" w:rsidRPr="007D2186" w:rsidRDefault="00D802A7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Для него становится приоритетным мнение коллектива о себе, своих поступках. Подросток испытывает потребность в наличии друга, с которым можно делиться своими сокровенными мыслями и тайнами.</w:t>
      </w:r>
    </w:p>
    <w:p w:rsidR="007D2186" w:rsidRPr="007D2186" w:rsidRDefault="00D802A7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 xml:space="preserve">В этот период наблюдается направленность на себя, самоисследование, самоанализ. Ребенок стремится к признанию окружающими своих заслуг. Он слишком чувствителен и раним, эмоционально нестабилен. Нередко проявляется агрессивность, граничащая с неврозоподобным состоянием.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Такие изменения всех сфер поглощают подростка целиком.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Важно в этот период помочь ребенку осознать, что этот сложный период в жизни скоро пройдет, необходимо лишь преодолеть очередную ступеньку на пути к взрослой жизни.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Поведенческие особенности подросткового возраста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2186">
        <w:rPr>
          <w:rFonts w:ascii="Times New Roman" w:hAnsi="Times New Roman" w:cs="Times New Roman"/>
          <w:sz w:val="28"/>
          <w:szCs w:val="28"/>
          <w:lang w:eastAsia="ru-RU"/>
        </w:rPr>
        <w:t>Для подросткового возраста характерна целеустремленность, нацеленность на достижение максимального результата в том деле, которое вызывает острый интерес. С одной стороны, подросток стремится к независимости, а с другой — испытывает необходимость в построении отношений с родителями, учителями, сверстниками. Он находится на границе между детством и взрослостью.</w:t>
      </w:r>
    </w:p>
    <w:p w:rsidR="007D2186" w:rsidRPr="007D2186" w:rsidRDefault="00D802A7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Подростку свойственна реакция эмансипации – желание вырваться из-под опеки взрослых, освободиться от наставничества и контроля со стороны старшего поколения. Но он не хочет стопроцентного освобождения, более того, боится этого, поскольку осознает, что пока не имеет возможности полноценно о себе заботиться и жить самостоятельно.</w:t>
      </w:r>
    </w:p>
    <w:p w:rsidR="007D2186" w:rsidRDefault="00D802A7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В этот период формируется потребность группироваться, занимать значимое место в своей группе. Иногда случаются конфликты между сверстниками. У мальчиков это происходит по причине соревнования за лидерство – кто более сильный, умный, физически развитый и т. д. У девочек конфликты бывают на фоне соперничества за внимание со стороны противоположного пола.</w:t>
      </w:r>
    </w:p>
    <w:p w:rsidR="00BB6762" w:rsidRPr="007D2186" w:rsidRDefault="00BB6762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762" w:rsidRDefault="007D2186" w:rsidP="007D2186">
      <w:pPr>
        <w:pStyle w:val="a5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BB6762" w:rsidRPr="00BB6762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Что такое кризис в подростковом возрасте </w:t>
      </w:r>
    </w:p>
    <w:p w:rsidR="00BB6762" w:rsidRPr="00BB6762" w:rsidRDefault="00BB6762" w:rsidP="007D2186">
      <w:pPr>
        <w:pStyle w:val="a5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</w:p>
    <w:p w:rsidR="00BB6762" w:rsidRDefault="00BB6762" w:rsidP="007D2186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Pr="00BB6762">
        <w:rPr>
          <w:rFonts w:ascii="Times New Roman" w:hAnsi="Times New Roman" w:cs="Times New Roman"/>
          <w:b/>
          <w:color w:val="3C2E3F"/>
          <w:sz w:val="28"/>
          <w:szCs w:val="28"/>
          <w:u w:val="single"/>
        </w:rPr>
        <w:t>Кризис подросткового возраста</w:t>
      </w:r>
      <w:r w:rsidRPr="00BB6762">
        <w:rPr>
          <w:rFonts w:ascii="Times New Roman" w:hAnsi="Times New Roman" w:cs="Times New Roman"/>
          <w:color w:val="3C2E3F"/>
          <w:sz w:val="28"/>
          <w:szCs w:val="28"/>
        </w:rPr>
        <w:t xml:space="preserve"> – это обозначение жизненного периода, перехода от младшего школьного возраста к </w:t>
      </w:r>
      <w:proofErr w:type="gramStart"/>
      <w:r w:rsidRPr="00BB6762">
        <w:rPr>
          <w:rFonts w:ascii="Times New Roman" w:hAnsi="Times New Roman" w:cs="Times New Roman"/>
          <w:color w:val="3C2E3F"/>
          <w:sz w:val="28"/>
          <w:szCs w:val="28"/>
        </w:rPr>
        <w:t>подростковому</w:t>
      </w:r>
      <w:proofErr w:type="gramEnd"/>
      <w:r w:rsidRPr="00BB6762">
        <w:rPr>
          <w:rFonts w:ascii="Times New Roman" w:hAnsi="Times New Roman" w:cs="Times New Roman"/>
          <w:color w:val="3C2E3F"/>
          <w:sz w:val="28"/>
          <w:szCs w:val="28"/>
        </w:rPr>
        <w:t>, становление новой личности. У ребенка появляется стремление к самовыражению, самореализации, развитию, саморегуляции. Данная фаза жизни характеризуется частыми ссорами с родителями, учителями, снижением интереса к учебе. После ее завершения молодой человек получает новый уровень самосознания, определяется с жизненными ценностями и стремлениями. Согласно статистическим данным, кризис начинается в период с 11 до 16 лет.</w:t>
      </w:r>
    </w:p>
    <w:p w:rsidR="00EE0EC6" w:rsidRDefault="00BB6762" w:rsidP="007D2186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Pr="00BB6762">
        <w:rPr>
          <w:rFonts w:ascii="Times New Roman" w:hAnsi="Times New Roman" w:cs="Times New Roman"/>
          <w:color w:val="3C2E3F"/>
          <w:sz w:val="28"/>
          <w:szCs w:val="28"/>
        </w:rPr>
        <w:t>Данная фаза является наиболее продолжительной. Наблюдаются повышенные темпы в умственном и физическом развитии. Разнообразные потребности возникают достаточно быстро, но, если ребенок не находит возможности их реализовать, они также быстро перегорают. У девочек начало подросткового кризиса наблюдается в возрасте 10-11 лет. У мальчиков – 12-13. Его продолжительность определяется социальными особенностями и условиями, в которых ребенок развивается. В нормальной ситуации он заканчивается к 14-16 годам. Случается, что период продолжается до 17-21 года.</w:t>
      </w:r>
    </w:p>
    <w:p w:rsidR="00EE0EC6" w:rsidRDefault="00DF7629" w:rsidP="007D2186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noProof/>
          <w:color w:val="3C2E3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1831340</wp:posOffset>
            </wp:positionV>
            <wp:extent cx="3007360" cy="2066925"/>
            <wp:effectExtent l="19050" t="0" r="2540" b="0"/>
            <wp:wrapSquare wrapText="bothSides"/>
            <wp:docPr id="41" name="Рисунок 41" descr="C:\Documents and Settings\Психолог 1\Рабочий стол\ris.-2-problemy-s-uche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Психолог 1\Рабочий стол\ris.-2-problemy-s-uchebo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EC6"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EE0EC6" w:rsidRPr="00EE0EC6">
        <w:rPr>
          <w:rFonts w:ascii="Times New Roman" w:hAnsi="Times New Roman" w:cs="Times New Roman"/>
          <w:color w:val="3C2E3F"/>
          <w:sz w:val="28"/>
          <w:szCs w:val="28"/>
        </w:rPr>
        <w:t>Одной из причин пубертатного кризиса у подростка является то, что ребенок начинает предъявлять к себе и окружающим новые определенные требования. В виду возраста и отсутствия жизненного опыта чадо не способно самостоятельно справляться с новыми трудностями и нести ответственность за свои поступки. На то, как будет проходить данный период, влияют как внутренние, так и внешние факторы. Ситуация может сложиться так, что ребенок станет замкнутым, неразговорчивым, снизятся успеваемость и оценки. С другой стороны, подросток может стать конфликтным и раздраженным.</w:t>
      </w:r>
    </w:p>
    <w:p w:rsidR="00EE0EC6" w:rsidRPr="00EE0EC6" w:rsidRDefault="00EE0EC6" w:rsidP="007D2186">
      <w:pPr>
        <w:pStyle w:val="a5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  <w:r>
        <w:rPr>
          <w:rStyle w:val="apple-converted-space"/>
          <w:rFonts w:ascii="Arial" w:hAnsi="Arial" w:cs="Arial"/>
          <w:color w:val="3C2E3F"/>
        </w:rPr>
        <w:t> </w:t>
      </w:r>
      <w:r w:rsidRPr="00EE0EC6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Что относится к внешним факторам: </w:t>
      </w:r>
    </w:p>
    <w:p w:rsidR="00EE0EC6" w:rsidRPr="00EE0EC6" w:rsidRDefault="00EE0EC6" w:rsidP="00EE0E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C6">
        <w:rPr>
          <w:rFonts w:ascii="Times New Roman" w:hAnsi="Times New Roman" w:cs="Times New Roman"/>
          <w:color w:val="3C2E3F"/>
          <w:sz w:val="28"/>
          <w:szCs w:val="28"/>
        </w:rPr>
        <w:t xml:space="preserve">Повышенная опека </w:t>
      </w:r>
      <w:r w:rsidR="00DF7629">
        <w:rPr>
          <w:rFonts w:ascii="Times New Roman" w:hAnsi="Times New Roman" w:cs="Times New Roman"/>
          <w:color w:val="3C2E3F"/>
          <w:sz w:val="28"/>
          <w:szCs w:val="28"/>
        </w:rPr>
        <w:t>и контроль со стороны родителей;</w:t>
      </w:r>
      <w:r w:rsidRPr="00EE0EC6">
        <w:rPr>
          <w:rFonts w:ascii="Times New Roman" w:hAnsi="Times New Roman" w:cs="Times New Roman"/>
          <w:color w:val="3C2E3F"/>
          <w:sz w:val="28"/>
          <w:szCs w:val="28"/>
        </w:rPr>
        <w:t xml:space="preserve"> </w:t>
      </w:r>
    </w:p>
    <w:p w:rsidR="00EE0EC6" w:rsidRPr="00EE0EC6" w:rsidRDefault="00EE0EC6" w:rsidP="00EE0E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C6">
        <w:rPr>
          <w:rFonts w:ascii="Times New Roman" w:hAnsi="Times New Roman" w:cs="Times New Roman"/>
          <w:color w:val="3C2E3F"/>
          <w:sz w:val="28"/>
          <w:szCs w:val="28"/>
        </w:rPr>
        <w:t xml:space="preserve">Психологическое давление; </w:t>
      </w:r>
    </w:p>
    <w:p w:rsidR="00EE0EC6" w:rsidRPr="00EE0EC6" w:rsidRDefault="00EE0EC6" w:rsidP="00EE0E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C6">
        <w:rPr>
          <w:rFonts w:ascii="Times New Roman" w:hAnsi="Times New Roman" w:cs="Times New Roman"/>
          <w:color w:val="3C2E3F"/>
          <w:sz w:val="28"/>
          <w:szCs w:val="28"/>
        </w:rPr>
        <w:t xml:space="preserve">Давление со стороны учителей; </w:t>
      </w:r>
    </w:p>
    <w:p w:rsidR="00EE0EC6" w:rsidRDefault="00EE0EC6" w:rsidP="00EE0E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EC6">
        <w:rPr>
          <w:rFonts w:ascii="Times New Roman" w:hAnsi="Times New Roman" w:cs="Times New Roman"/>
          <w:color w:val="3C2E3F"/>
          <w:sz w:val="28"/>
          <w:szCs w:val="28"/>
        </w:rPr>
        <w:t xml:space="preserve">Конфликты со сверстниками. </w:t>
      </w:r>
    </w:p>
    <w:p w:rsidR="00DF7629" w:rsidRDefault="00EE0EC6" w:rsidP="00EE0EC6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Pr="00EE0EC6">
        <w:rPr>
          <w:rFonts w:ascii="Times New Roman" w:hAnsi="Times New Roman" w:cs="Times New Roman"/>
          <w:color w:val="3C2E3F"/>
          <w:sz w:val="28"/>
          <w:szCs w:val="28"/>
        </w:rPr>
        <w:t xml:space="preserve">В первую очередь, большое влияние на психику подростка оказывает семья. Непонимание и давление со стороны родителей мешают им воспринимать свое чадо как </w:t>
      </w:r>
      <w:r w:rsidR="00DF7629">
        <w:rPr>
          <w:rFonts w:ascii="Times New Roman" w:hAnsi="Times New Roman" w:cs="Times New Roman"/>
          <w:color w:val="3C2E3F"/>
          <w:sz w:val="28"/>
          <w:szCs w:val="28"/>
        </w:rPr>
        <w:t>«</w:t>
      </w:r>
      <w:r w:rsidRPr="00EE0EC6">
        <w:rPr>
          <w:rFonts w:ascii="Times New Roman" w:hAnsi="Times New Roman" w:cs="Times New Roman"/>
          <w:color w:val="3C2E3F"/>
          <w:sz w:val="28"/>
          <w:szCs w:val="28"/>
        </w:rPr>
        <w:t>равного</w:t>
      </w:r>
      <w:r w:rsidR="00DF7629">
        <w:rPr>
          <w:rFonts w:ascii="Times New Roman" w:hAnsi="Times New Roman" w:cs="Times New Roman"/>
          <w:color w:val="3C2E3F"/>
          <w:sz w:val="28"/>
          <w:szCs w:val="28"/>
        </w:rPr>
        <w:t>»</w:t>
      </w:r>
      <w:r w:rsidRPr="00EE0EC6">
        <w:rPr>
          <w:rFonts w:ascii="Times New Roman" w:hAnsi="Times New Roman" w:cs="Times New Roman"/>
          <w:color w:val="3C2E3F"/>
          <w:sz w:val="28"/>
          <w:szCs w:val="28"/>
        </w:rPr>
        <w:t xml:space="preserve">. Подобное явление приводит к частым ссорам и, как результат, затяжному кризису. К внутренним факторам относится психологическое состояние самого подростка. Ребенок начинает винить себя за свои неудачи, неумение общаться со сверстниками. В особенности это обостряется, если он </w:t>
      </w:r>
      <w:r w:rsidRPr="00EE0EC6">
        <w:rPr>
          <w:rFonts w:ascii="Times New Roman" w:hAnsi="Times New Roman" w:cs="Times New Roman"/>
          <w:color w:val="3C2E3F"/>
          <w:sz w:val="28"/>
          <w:szCs w:val="28"/>
        </w:rPr>
        <w:lastRenderedPageBreak/>
        <w:t>от природы является скромным, застенчивым. Его раздражает идентичность поведения окружающих. Появляется желание выделиться.</w:t>
      </w:r>
    </w:p>
    <w:p w:rsidR="00A24DEB" w:rsidRPr="00A24DEB" w:rsidRDefault="00EE0EC6" w:rsidP="00EE0EC6">
      <w:pPr>
        <w:pStyle w:val="a5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  <w:r w:rsidRPr="00DF7629">
        <w:rPr>
          <w:rStyle w:val="apple-converted-space"/>
          <w:rFonts w:ascii="Times New Roman" w:hAnsi="Times New Roman" w:cs="Times New Roman"/>
          <w:color w:val="3C2E3F"/>
          <w:sz w:val="28"/>
          <w:szCs w:val="28"/>
        </w:rPr>
        <w:t> </w:t>
      </w:r>
      <w:r w:rsidR="00DF7629" w:rsidRPr="00A24DEB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Характерные симптомы юношеского кризиса </w:t>
      </w:r>
    </w:p>
    <w:p w:rsidR="00952078" w:rsidRDefault="00A24DEB" w:rsidP="00EE0EC6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DF7629"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Кризис юношеского возраста, в первую очередь, проявляется в раздражительности и агрессии к окружающему миру. Наступление периода начинают показывать поступки, ранее несвойственные ребенку. </w:t>
      </w:r>
    </w:p>
    <w:p w:rsidR="00A24DEB" w:rsidRDefault="00952078" w:rsidP="00EE0EC6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3C2E3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207010</wp:posOffset>
            </wp:positionV>
            <wp:extent cx="2505075" cy="1666875"/>
            <wp:effectExtent l="19050" t="0" r="9525" b="0"/>
            <wp:wrapSquare wrapText="bothSides"/>
            <wp:docPr id="44" name="Рисунок 44" descr="C:\Documents and Settings\Психолог 1\Рабочий стол\ris.-3-alkogol-i-sigar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Психолог 1\Рабочий стол\ris.-3-alkogol-i-sigare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629" w:rsidRPr="00A24DEB">
        <w:rPr>
          <w:rFonts w:ascii="Times New Roman" w:hAnsi="Times New Roman" w:cs="Times New Roman"/>
          <w:b/>
          <w:i/>
          <w:color w:val="3C2E3F"/>
          <w:sz w:val="28"/>
          <w:szCs w:val="28"/>
        </w:rPr>
        <w:t>Чадо может стать:</w:t>
      </w:r>
      <w:r w:rsidR="00DF7629"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 </w:t>
      </w:r>
    </w:p>
    <w:p w:rsidR="00A24DEB" w:rsidRPr="00A24DEB" w:rsidRDefault="00DF7629" w:rsidP="00A24D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Нервным; </w:t>
      </w:r>
    </w:p>
    <w:p w:rsidR="00A24DEB" w:rsidRPr="00A24DEB" w:rsidRDefault="00DF7629" w:rsidP="00A24D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Раздражительным; </w:t>
      </w:r>
    </w:p>
    <w:p w:rsidR="00A24DEB" w:rsidRPr="00A24DEB" w:rsidRDefault="00DF7629" w:rsidP="00A24D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Замкнутым; </w:t>
      </w:r>
    </w:p>
    <w:p w:rsidR="00A24DEB" w:rsidRPr="00A24DEB" w:rsidRDefault="00DF7629" w:rsidP="00A24D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Угрюмым. </w:t>
      </w:r>
    </w:p>
    <w:p w:rsidR="00A24DEB" w:rsidRDefault="00DF7629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Также подросток начинает интересоваться: </w:t>
      </w:r>
    </w:p>
    <w:p w:rsidR="00A24DEB" w:rsidRPr="00A24DEB" w:rsidRDefault="00DF7629" w:rsidP="00A24DE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Сигаретами и алкоголем; </w:t>
      </w:r>
    </w:p>
    <w:p w:rsidR="00A24DEB" w:rsidRPr="00A24DEB" w:rsidRDefault="00DF7629" w:rsidP="00A24DE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Противоположным полом. </w:t>
      </w:r>
    </w:p>
    <w:p w:rsidR="00952078" w:rsidRDefault="00A24DEB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</w:p>
    <w:p w:rsidR="00952078" w:rsidRDefault="00952078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A24DEB" w:rsidRDefault="00952078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DF7629"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Внутренние конфликты и беспокойство могут привести к тому, что юноша или девушка полностью оградится от мира и окружающих. Родители в такое время воспринимаются как угроза. Подростки все больше времени стремятся проводить вне дома или в виртуальном мире. Другой признак юношеского кризиса – снижение успеваемости. В частности, молодые люди хуже начинают справляться </w:t>
      </w:r>
      <w:proofErr w:type="gramStart"/>
      <w:r w:rsidR="00DF7629" w:rsidRPr="00DF7629">
        <w:rPr>
          <w:rFonts w:ascii="Times New Roman" w:hAnsi="Times New Roman" w:cs="Times New Roman"/>
          <w:color w:val="3C2E3F"/>
          <w:sz w:val="28"/>
          <w:szCs w:val="28"/>
        </w:rPr>
        <w:t>с</w:t>
      </w:r>
      <w:proofErr w:type="gramEnd"/>
      <w:r w:rsidR="00DF7629" w:rsidRPr="00DF7629">
        <w:rPr>
          <w:rFonts w:ascii="Times New Roman" w:hAnsi="Times New Roman" w:cs="Times New Roman"/>
          <w:color w:val="3C2E3F"/>
          <w:sz w:val="28"/>
          <w:szCs w:val="28"/>
        </w:rPr>
        <w:t xml:space="preserve"> творческими заданиями, сочинениями и научными презентациями. Данное явление связано с изменением и перестройкой жизненных ценностей. Некоторые дети после этого начинают интересоваться совершенно противоположными науками, например, музыкой, спортом, математикой, правом. В подобное время молодые люди предпочитают изливать свои мысли кому-нибудь другому, но только не родителям. Девушки нередко заводят дневники. Парни предпочитают общение в социальных сетях.</w:t>
      </w:r>
    </w:p>
    <w:p w:rsidR="00952078" w:rsidRDefault="00952078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952078" w:rsidRDefault="00952078" w:rsidP="00A24DEB">
      <w:pPr>
        <w:pStyle w:val="a5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  <w:r w:rsidRPr="00952078">
        <w:rPr>
          <w:rFonts w:ascii="Times New Roman" w:hAnsi="Times New Roman" w:cs="Times New Roman"/>
          <w:b/>
          <w:color w:val="3C2E3F"/>
          <w:sz w:val="28"/>
          <w:szCs w:val="28"/>
        </w:rPr>
        <w:t>Как общаться с подростком</w:t>
      </w:r>
    </w:p>
    <w:p w:rsidR="00952078" w:rsidRPr="00952078" w:rsidRDefault="00952078" w:rsidP="00A24DEB">
      <w:pPr>
        <w:pStyle w:val="a5"/>
        <w:jc w:val="both"/>
        <w:rPr>
          <w:rFonts w:ascii="Arial" w:hAnsi="Arial" w:cs="Arial"/>
          <w:b/>
          <w:color w:val="3C2E3F"/>
        </w:rPr>
      </w:pPr>
    </w:p>
    <w:p w:rsidR="00812C27" w:rsidRDefault="00812C27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952078"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Родителям придется полностью пересмотреть общение со своим чадом. Проблема в том, что перед взрослыми находится уже не маленький ребенок, который не может принимать решения, а еще не до конца сформировавшаяся личность. </w:t>
      </w:r>
    </w:p>
    <w:p w:rsidR="00812C27" w:rsidRDefault="00812C27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952078"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Каким в таком случае должно быть поведение? Лучше придерживаться середины. Отказаться от тотального контроля, но и не допускать полной подростковой анархии. Молодым людям в данное время нужна свобода, но в разумных пределах. Как бы ребенок себя ни вел, он все еще нуждается в опоре в виде родителей. </w:t>
      </w:r>
    </w:p>
    <w:p w:rsidR="00812C27" w:rsidRDefault="00812C27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952078"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Родителям стоит проявлять интерес к жизни подростка. Кризисные ситуации в подростковом возрасте – нормальное явление и порой требуют помощи со стороны взрослого. Не стоит отмахиваться от детских проблем, считая их ерундой, не требующей внимания. Возможно, кажущаяся родителю мелкой проблема для подростка является настоящей трагедией, </w:t>
      </w:r>
      <w:r w:rsidR="00952078" w:rsidRPr="00812C27">
        <w:rPr>
          <w:rFonts w:ascii="Times New Roman" w:hAnsi="Times New Roman" w:cs="Times New Roman"/>
          <w:color w:val="3C2E3F"/>
          <w:sz w:val="28"/>
          <w:szCs w:val="28"/>
        </w:rPr>
        <w:lastRenderedPageBreak/>
        <w:t>которую он не может разрешить. С другой стороны, не стоит слишком давить на подростка, пытаясь выведать все его тайны. Следует стараться показывать, что мама и папа всегда придут к нему на помощь и поддержат в любой ситуации.</w:t>
      </w:r>
    </w:p>
    <w:p w:rsidR="00812C27" w:rsidRDefault="00812C27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12C27" w:rsidRDefault="00952078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812C27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 Можно ли помочь пережить</w:t>
      </w:r>
      <w:r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 </w:t>
      </w:r>
    </w:p>
    <w:p w:rsidR="00812C27" w:rsidRDefault="00812C27" w:rsidP="00A24DEB">
      <w:pPr>
        <w:pStyle w:val="a5"/>
        <w:jc w:val="both"/>
        <w:rPr>
          <w:rFonts w:ascii="Times New Roman" w:hAnsi="Times New Roman" w:cs="Times New Roman"/>
          <w:color w:val="3C2E3F"/>
          <w:sz w:val="28"/>
          <w:szCs w:val="28"/>
        </w:rPr>
      </w:pPr>
    </w:p>
    <w:p w:rsidR="00812C27" w:rsidRPr="00812C27" w:rsidRDefault="006B7358" w:rsidP="00A24DEB">
      <w:pPr>
        <w:pStyle w:val="a5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  <w:r>
        <w:rPr>
          <w:rFonts w:ascii="Times New Roman" w:hAnsi="Times New Roman" w:cs="Times New Roman"/>
          <w:noProof/>
          <w:color w:val="3C2E3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45085</wp:posOffset>
            </wp:positionV>
            <wp:extent cx="2454275" cy="2333625"/>
            <wp:effectExtent l="19050" t="0" r="3175" b="0"/>
            <wp:wrapSquare wrapText="bothSides"/>
            <wp:docPr id="1" name="Рисунок 45" descr="C:\Documents and Settings\Психолог 1\Рабочий стол\ris.-4-nahozhdenie-obshchego-jazyka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Психолог 1\Рабочий стол\ris.-4-nahozhdenie-obshchego-jazyka-s-rebenk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C27"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952078"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Родители должны понимать, что кризис юности – это не патология, не психологическое отклонение. Это нормальный период роста и развития. Только в редких случаях ребенку может понадобиться психологическая помощь, чтобы наладить отношения со сверстниками, учителями и родными. </w:t>
      </w:r>
      <w:r w:rsidR="00812C27"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952078" w:rsidRPr="00812C27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Для сглаживания подобного возрастного периода следует придерживаться основных рекомендаций: </w:t>
      </w:r>
    </w:p>
    <w:p w:rsidR="006B7358" w:rsidRDefault="00952078" w:rsidP="00812C2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Поиск точек соприкосновения в любых конфликтных ситуациях. Если ребенку нужно личное пространство, можно договориться, что родители не заходят в его комнату без стука, а он обязан поддерживать там порядок; </w:t>
      </w:r>
    </w:p>
    <w:p w:rsidR="006B7358" w:rsidRDefault="00952078" w:rsidP="00812C2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812C27">
        <w:rPr>
          <w:rFonts w:ascii="Times New Roman" w:hAnsi="Times New Roman" w:cs="Times New Roman"/>
          <w:color w:val="3C2E3F"/>
          <w:sz w:val="28"/>
          <w:szCs w:val="28"/>
        </w:rPr>
        <w:t>Основные правила, которых должны придерживаться все члены семьи. Например, совместный ужин, мытье посуды по очереди и так далее;</w:t>
      </w:r>
    </w:p>
    <w:p w:rsidR="006B7358" w:rsidRDefault="00952078" w:rsidP="00812C2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 Равные права. Стоит вовлекать подростка в решение семейных вопросов и некоторых проблем. Хорошо, когда ребенок чувствует себя важным и нужным; </w:t>
      </w:r>
    </w:p>
    <w:p w:rsidR="006B7358" w:rsidRDefault="00952078" w:rsidP="00812C2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812C27">
        <w:rPr>
          <w:rFonts w:ascii="Times New Roman" w:hAnsi="Times New Roman" w:cs="Times New Roman"/>
          <w:color w:val="3C2E3F"/>
          <w:sz w:val="28"/>
          <w:szCs w:val="28"/>
        </w:rPr>
        <w:t xml:space="preserve">Не поддаваться на провокации и эмоциональные всплески со стороны молодого человека; </w:t>
      </w:r>
    </w:p>
    <w:p w:rsidR="006B7358" w:rsidRDefault="00952078" w:rsidP="006B735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 w:rsidRPr="00812C27">
        <w:rPr>
          <w:rFonts w:ascii="Times New Roman" w:hAnsi="Times New Roman" w:cs="Times New Roman"/>
          <w:color w:val="3C2E3F"/>
          <w:sz w:val="28"/>
          <w:szCs w:val="28"/>
        </w:rPr>
        <w:t>Поддержка во всех начинаниях. Не следует ограничивать его собственный интерес и увлечения.</w:t>
      </w:r>
    </w:p>
    <w:p w:rsidR="006C77B6" w:rsidRDefault="00952078" w:rsidP="006B7358">
      <w:pPr>
        <w:pStyle w:val="a5"/>
        <w:ind w:left="720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  <w:r w:rsidRPr="006C77B6">
        <w:rPr>
          <w:rFonts w:ascii="Times New Roman" w:hAnsi="Times New Roman" w:cs="Times New Roman"/>
          <w:color w:val="3C2E3F"/>
          <w:sz w:val="28"/>
          <w:szCs w:val="28"/>
        </w:rPr>
        <w:br/>
      </w:r>
      <w:r w:rsidR="006C77B6" w:rsidRPr="006C77B6">
        <w:rPr>
          <w:rFonts w:ascii="Times New Roman" w:hAnsi="Times New Roman" w:cs="Times New Roman"/>
          <w:b/>
          <w:color w:val="3C2E3F"/>
          <w:sz w:val="28"/>
          <w:szCs w:val="28"/>
        </w:rPr>
        <w:t xml:space="preserve">Когда завершается </w:t>
      </w:r>
    </w:p>
    <w:p w:rsidR="006C77B6" w:rsidRPr="006C77B6" w:rsidRDefault="006C77B6" w:rsidP="006B7358">
      <w:pPr>
        <w:pStyle w:val="a5"/>
        <w:ind w:left="720"/>
        <w:jc w:val="both"/>
        <w:rPr>
          <w:rFonts w:ascii="Times New Roman" w:hAnsi="Times New Roman" w:cs="Times New Roman"/>
          <w:b/>
          <w:color w:val="3C2E3F"/>
          <w:sz w:val="28"/>
          <w:szCs w:val="28"/>
        </w:rPr>
      </w:pPr>
    </w:p>
    <w:p w:rsidR="00D63BB5" w:rsidRDefault="006C77B6" w:rsidP="006B7358">
      <w:pPr>
        <w:pStyle w:val="a5"/>
        <w:ind w:left="720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Pr="006C77B6">
        <w:rPr>
          <w:rFonts w:ascii="Times New Roman" w:hAnsi="Times New Roman" w:cs="Times New Roman"/>
          <w:color w:val="3C2E3F"/>
          <w:sz w:val="28"/>
          <w:szCs w:val="28"/>
        </w:rPr>
        <w:t xml:space="preserve">Считается, что нормальный возраст для окончания пубертатного периода 14-16 лет. Однако психологи стали замечать, что в современном мире у молодых людей и девушек кризис стал начинаться и заканчиваться гораздо позже, в большинстве случаев уже после достижения совершеннолетия. </w:t>
      </w:r>
    </w:p>
    <w:p w:rsidR="00D63BB5" w:rsidRDefault="00D63BB5" w:rsidP="006B7358">
      <w:pPr>
        <w:pStyle w:val="a5"/>
        <w:ind w:left="720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6C77B6" w:rsidRPr="006C77B6">
        <w:rPr>
          <w:rFonts w:ascii="Times New Roman" w:hAnsi="Times New Roman" w:cs="Times New Roman"/>
          <w:color w:val="3C2E3F"/>
          <w:sz w:val="28"/>
          <w:szCs w:val="28"/>
        </w:rPr>
        <w:t xml:space="preserve">Психологи связывают это с тем, что современные стандарты требуют от молодых людей конкурентоспособности в плане образования, на получение которого сейчас уходит гораздо больше времени. </w:t>
      </w:r>
    </w:p>
    <w:p w:rsidR="00D63BB5" w:rsidRDefault="00D63BB5" w:rsidP="006B7358">
      <w:pPr>
        <w:pStyle w:val="a5"/>
        <w:ind w:left="720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6C77B6" w:rsidRPr="006C77B6">
        <w:rPr>
          <w:rFonts w:ascii="Times New Roman" w:hAnsi="Times New Roman" w:cs="Times New Roman"/>
          <w:color w:val="3C2E3F"/>
          <w:sz w:val="28"/>
          <w:szCs w:val="28"/>
        </w:rPr>
        <w:t xml:space="preserve">В связи с этим период, когда молодой человек или девушка начинает работать и жить самостоятельно, постоянно отодвигается. </w:t>
      </w:r>
      <w:r w:rsidR="006C77B6" w:rsidRPr="006C77B6">
        <w:rPr>
          <w:rFonts w:ascii="Times New Roman" w:hAnsi="Times New Roman" w:cs="Times New Roman"/>
          <w:color w:val="3C2E3F"/>
          <w:sz w:val="28"/>
          <w:szCs w:val="28"/>
        </w:rPr>
        <w:lastRenderedPageBreak/>
        <w:t>Поэтому окончание переходного возраста может приходиться на 17-21 год. Хорошо это или нет, сказать сложно. Хотя можно отметить, что возникновение более позднего периода способствует спокойному или менее конфликтному его протеканию.</w:t>
      </w:r>
    </w:p>
    <w:p w:rsidR="006C77B6" w:rsidRDefault="00D63BB5" w:rsidP="006B7358">
      <w:pPr>
        <w:pStyle w:val="a5"/>
        <w:ind w:left="720"/>
        <w:jc w:val="both"/>
        <w:rPr>
          <w:rFonts w:ascii="Times New Roman" w:hAnsi="Times New Roman" w:cs="Times New Roman"/>
          <w:color w:val="3C2E3F"/>
          <w:sz w:val="28"/>
          <w:szCs w:val="28"/>
        </w:rPr>
      </w:pPr>
      <w:r>
        <w:rPr>
          <w:rFonts w:ascii="Times New Roman" w:hAnsi="Times New Roman" w:cs="Times New Roman"/>
          <w:color w:val="3C2E3F"/>
          <w:sz w:val="28"/>
          <w:szCs w:val="28"/>
        </w:rPr>
        <w:tab/>
      </w:r>
      <w:r w:rsidR="006C77B6" w:rsidRPr="006C77B6">
        <w:rPr>
          <w:rFonts w:ascii="Times New Roman" w:hAnsi="Times New Roman" w:cs="Times New Roman"/>
          <w:color w:val="3C2E3F"/>
          <w:sz w:val="28"/>
          <w:szCs w:val="28"/>
        </w:rPr>
        <w:t xml:space="preserve"> Какова формула счастья в доме, где есть подросток? Все просто – достаточно достичь взаимопонимания и взаимоуважения. Бушующие гормоны постепенно утихнут, и перед родителями появится новый, уже взрослый человек, который будет благодарен им за оказанную поддержку. </w:t>
      </w:r>
    </w:p>
    <w:p w:rsidR="007D2186" w:rsidRPr="007D2186" w:rsidRDefault="006C77B6" w:rsidP="00D63BB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B6">
        <w:rPr>
          <w:rFonts w:ascii="Times New Roman" w:hAnsi="Times New Roman" w:cs="Times New Roman"/>
          <w:color w:val="3C2E3F"/>
          <w:sz w:val="28"/>
          <w:szCs w:val="28"/>
        </w:rPr>
        <w:br/>
      </w:r>
      <w:r w:rsidR="004B2F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205740</wp:posOffset>
            </wp:positionV>
            <wp:extent cx="2257425" cy="2457450"/>
            <wp:effectExtent l="19050" t="0" r="9525" b="0"/>
            <wp:wrapSquare wrapText="bothSides"/>
            <wp:docPr id="40" name="Рисунок 40" descr="C:\Documents and Settings\Психолог 1\Рабочий стол\osobennosti_vozrast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Психолог 1\Рабочий стол\osobennosti_vozrasta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того чтобы пережить возрастные особенности подростков наиболее благоприятно, на волне взаимопонимания и согласия, необходимо реализовать следующие задачи: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7D2186" w:rsidP="00D63BB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Окружить любовью и взаимопониманием своего ребенка.</w:t>
      </w:r>
    </w:p>
    <w:p w:rsidR="007D2186" w:rsidRPr="007D2186" w:rsidRDefault="007D2186" w:rsidP="00D63BB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Позволить ребенку быть независимым в принятии решений.</w:t>
      </w:r>
    </w:p>
    <w:p w:rsidR="007D2186" w:rsidRDefault="007D2186" w:rsidP="00D63BB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Уважать выбранную им позицию.</w:t>
      </w:r>
    </w:p>
    <w:p w:rsidR="00D63BB5" w:rsidRPr="007D2186" w:rsidRDefault="00D63BB5" w:rsidP="00D63BB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186" w:rsidRPr="007D2186" w:rsidRDefault="007D2186" w:rsidP="00D63BB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Ограничения должны быть четко высказанными, понятными для подростка, связаны с ценностями или со значением для его дальнейшей жизни.</w:t>
      </w:r>
    </w:p>
    <w:p w:rsidR="007D2186" w:rsidRPr="007D2186" w:rsidRDefault="007D2186" w:rsidP="00D63BB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Установить ненавязчивое общение с ребенком, пояснить ему, что этот трудный период закончится, оказывать поддержку. Следует попытаться стать для него другом и советчиком.</w:t>
      </w:r>
    </w:p>
    <w:p w:rsidR="007D2186" w:rsidRPr="007D2186" w:rsidRDefault="007D2186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1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2186" w:rsidRPr="007D2186" w:rsidRDefault="00D63BB5" w:rsidP="007D218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D2186" w:rsidRPr="007D2186">
        <w:rPr>
          <w:rFonts w:ascii="Times New Roman" w:hAnsi="Times New Roman" w:cs="Times New Roman"/>
          <w:sz w:val="28"/>
          <w:szCs w:val="28"/>
          <w:lang w:eastAsia="ru-RU"/>
        </w:rPr>
        <w:t>Таким образом, зная об особенностях этого эмоционально, физиологически и психологически тяжелого периода, ребенку будет проще его пережить, а взрослым легче находить общий язык со своим чадом, помочь преодолеть эту ступеньку, сохранив доверительные отношения.</w:t>
      </w:r>
    </w:p>
    <w:p w:rsidR="000D0BBB" w:rsidRDefault="000D0BBB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3BB5" w:rsidRDefault="00D63BB5" w:rsidP="007D2186">
      <w:pPr>
        <w:pStyle w:val="a5"/>
        <w:jc w:val="both"/>
        <w:rPr>
          <w:rStyle w:val="apple-converted-space"/>
          <w:rFonts w:ascii="Times New Roman" w:hAnsi="Times New Roman" w:cs="Times New Roman"/>
          <w:color w:val="3C2E3F"/>
          <w:sz w:val="28"/>
          <w:szCs w:val="28"/>
        </w:rPr>
      </w:pPr>
      <w:r w:rsidRPr="00D63BB5">
        <w:rPr>
          <w:rFonts w:ascii="Times New Roman" w:hAnsi="Times New Roman" w:cs="Times New Roman"/>
          <w:color w:val="3C2E3F"/>
          <w:sz w:val="28"/>
          <w:szCs w:val="28"/>
        </w:rPr>
        <w:t>Источник:</w:t>
      </w:r>
      <w:r w:rsidRPr="00D63BB5">
        <w:rPr>
          <w:rStyle w:val="apple-converted-space"/>
          <w:rFonts w:ascii="Times New Roman" w:hAnsi="Times New Roman" w:cs="Times New Roman"/>
          <w:color w:val="3C2E3F"/>
          <w:sz w:val="28"/>
          <w:szCs w:val="28"/>
        </w:rPr>
        <w:t> </w:t>
      </w:r>
    </w:p>
    <w:p w:rsidR="00D63BB5" w:rsidRDefault="00D63BB5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C2E3F"/>
          <w:sz w:val="28"/>
          <w:szCs w:val="28"/>
        </w:rPr>
        <w:t>1.</w:t>
      </w:r>
      <w:hyperlink r:id="rId14" w:history="1">
        <w:r w:rsidRPr="00D63BB5">
          <w:rPr>
            <w:rStyle w:val="a4"/>
            <w:rFonts w:ascii="Times New Roman" w:hAnsi="Times New Roman" w:cs="Times New Roman"/>
            <w:color w:val="3C2E3F"/>
            <w:sz w:val="28"/>
            <w:szCs w:val="28"/>
            <w:bdr w:val="none" w:sz="0" w:space="0" w:color="auto" w:frame="1"/>
          </w:rPr>
          <w:t>https://srazu.pro/vozrostnaya/krizis-podrostkovogo-vozrasta-psixologii.html</w:t>
        </w:r>
      </w:hyperlink>
    </w:p>
    <w:p w:rsidR="00D63BB5" w:rsidRDefault="00D63BB5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26EA" w:rsidRPr="007626EA">
        <w:rPr>
          <w:rFonts w:ascii="Times New Roman" w:hAnsi="Times New Roman" w:cs="Times New Roman"/>
          <w:sz w:val="28"/>
          <w:szCs w:val="28"/>
        </w:rPr>
        <w:t>https://www.rastut-goda.ru/teenager/6487-osobennosti-podrostkovogo-vozrasta.html</w:t>
      </w:r>
    </w:p>
    <w:p w:rsidR="007626EA" w:rsidRDefault="007626EA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6EA" w:rsidRDefault="007626EA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6EA" w:rsidRDefault="007626EA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6EA" w:rsidRDefault="007626EA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6EA" w:rsidRDefault="007626EA" w:rsidP="007D2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6EA" w:rsidRPr="007626EA" w:rsidRDefault="007626EA" w:rsidP="007626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26EA">
        <w:rPr>
          <w:rFonts w:ascii="Times New Roman" w:hAnsi="Times New Roman" w:cs="Times New Roman"/>
          <w:sz w:val="24"/>
          <w:szCs w:val="24"/>
        </w:rPr>
        <w:t xml:space="preserve">Материал подготовила педагог-психолог </w:t>
      </w:r>
      <w:proofErr w:type="gramStart"/>
      <w:r w:rsidRPr="007626EA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Pr="007626EA">
        <w:rPr>
          <w:rFonts w:ascii="Times New Roman" w:hAnsi="Times New Roman" w:cs="Times New Roman"/>
          <w:sz w:val="24"/>
          <w:szCs w:val="24"/>
        </w:rPr>
        <w:t xml:space="preserve"> ЗАТО Видяево СОШ № 1</w:t>
      </w:r>
    </w:p>
    <w:p w:rsidR="007626EA" w:rsidRPr="007626EA" w:rsidRDefault="007626EA" w:rsidP="007626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26EA">
        <w:rPr>
          <w:rFonts w:ascii="Times New Roman" w:hAnsi="Times New Roman" w:cs="Times New Roman"/>
          <w:sz w:val="24"/>
          <w:szCs w:val="24"/>
        </w:rPr>
        <w:t>Просвиркина Елена Михайловна</w:t>
      </w:r>
    </w:p>
    <w:sectPr w:rsidR="007626EA" w:rsidRPr="007626EA" w:rsidSect="007626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6CD"/>
    <w:multiLevelType w:val="hybridMultilevel"/>
    <w:tmpl w:val="C3C4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D73"/>
    <w:multiLevelType w:val="multilevel"/>
    <w:tmpl w:val="DAEA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43260"/>
    <w:multiLevelType w:val="hybridMultilevel"/>
    <w:tmpl w:val="35101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85295"/>
    <w:multiLevelType w:val="hybridMultilevel"/>
    <w:tmpl w:val="DE888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2351D"/>
    <w:multiLevelType w:val="hybridMultilevel"/>
    <w:tmpl w:val="8B1E7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B5BF1"/>
    <w:multiLevelType w:val="hybridMultilevel"/>
    <w:tmpl w:val="C7EAF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86"/>
    <w:rsid w:val="000149BD"/>
    <w:rsid w:val="000D0BBB"/>
    <w:rsid w:val="002C04FE"/>
    <w:rsid w:val="004B2F1C"/>
    <w:rsid w:val="00651E21"/>
    <w:rsid w:val="006B7358"/>
    <w:rsid w:val="006C77B6"/>
    <w:rsid w:val="007626EA"/>
    <w:rsid w:val="007D2186"/>
    <w:rsid w:val="00812C27"/>
    <w:rsid w:val="00952078"/>
    <w:rsid w:val="00A24DEB"/>
    <w:rsid w:val="00B04549"/>
    <w:rsid w:val="00B5020D"/>
    <w:rsid w:val="00BB6762"/>
    <w:rsid w:val="00D33DB6"/>
    <w:rsid w:val="00D63BB5"/>
    <w:rsid w:val="00D66AD6"/>
    <w:rsid w:val="00D802A7"/>
    <w:rsid w:val="00DF7629"/>
    <w:rsid w:val="00EE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B"/>
  </w:style>
  <w:style w:type="paragraph" w:styleId="2">
    <w:name w:val="heading 2"/>
    <w:basedOn w:val="a"/>
    <w:link w:val="20"/>
    <w:uiPriority w:val="9"/>
    <w:qFormat/>
    <w:rsid w:val="007D2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D2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1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186"/>
  </w:style>
  <w:style w:type="paragraph" w:styleId="a5">
    <w:name w:val="No Spacing"/>
    <w:uiPriority w:val="1"/>
    <w:qFormat/>
    <w:rsid w:val="007D21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rastut-goda.ru/teenager/5392-polovoe-sozrevanie-u-devochek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teenager/7158-uzhe-ne-rebenok-podrostkovyj-vozrast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razu.pro/vozrostnaya/krizis-podrostkovogo-vozrasta-psix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2021-12-05T08:55:00Z</dcterms:created>
  <dcterms:modified xsi:type="dcterms:W3CDTF">2021-12-05T09:33:00Z</dcterms:modified>
</cp:coreProperties>
</file>